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f756aff6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GYDA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24dfec9012cf4fc5"/>
      <w:footerReference xmlns:r="http://schemas.openxmlformats.org/officeDocument/2006/relationships" w:type="default" r:id="R51b475327cfd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fec9012cf4fc5" /><Relationship Type="http://schemas.openxmlformats.org/officeDocument/2006/relationships/footer" Target="/word/footer1.xml" Id="R51b475327cfd4402" /></Relationships>
</file>