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6b39993c246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OPPEN INVEST AS</w:t>
      </w:r>
    </w:p>
    <w:sectPr>
      <w:headerReference xmlns:r="http://schemas.openxmlformats.org/officeDocument/2006/relationships" w:type="default" r:id="R980878bedc7f42ff"/>
      <w:footerReference xmlns:r="http://schemas.openxmlformats.org/officeDocument/2006/relationships" w:type="default" r:id="R707e8bcafeef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OPPEN INVEST AS   ·   Org.nr 927 092 964   ·   Lille Borgen vei 14B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878bedc7f42ff" /><Relationship Type="http://schemas.openxmlformats.org/officeDocument/2006/relationships/footer" Target="/word/footer1.xml" Id="R707e8bcafeef45c0" /></Relationships>
</file>