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dec27f168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2b8065cadfed4c61"/>
      <w:footerReference xmlns:r="http://schemas.openxmlformats.org/officeDocument/2006/relationships" w:type="default" r:id="R37ceb4ff6c4c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065cadfed4c61" /><Relationship Type="http://schemas.openxmlformats.org/officeDocument/2006/relationships/footer" Target="/word/footer1.xml" Id="R37ceb4ff6c4c489e" /></Relationships>
</file>