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903a22d01045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SEUMROF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SEUMROF HOLDING AS</w:t>
      </w:r>
    </w:p>
    <w:sectPr>
      <w:headerReference xmlns:r="http://schemas.openxmlformats.org/officeDocument/2006/relationships" w:type="default" r:id="R3b98cd0c7fc54ce1"/>
      <w:footerReference xmlns:r="http://schemas.openxmlformats.org/officeDocument/2006/relationships" w:type="default" r:id="R8d0933071e6d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SEUMROF HOLDING AS   ·   Org.nr 926 592 408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SEUMROF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8cd0c7fc54ce1" /><Relationship Type="http://schemas.openxmlformats.org/officeDocument/2006/relationships/footer" Target="/word/footer1.xml" Id="R8d0933071e6d4465" /></Relationships>
</file>