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bf8f93ebb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HOLBERG EMPLOYEE INVESTCO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f399ce4bb9e24e2e"/>
      <w:footerReference xmlns:r="http://schemas.openxmlformats.org/officeDocument/2006/relationships" w:type="default" r:id="Ra0bd12ca5828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9ce4bb9e24e2e" /><Relationship Type="http://schemas.openxmlformats.org/officeDocument/2006/relationships/footer" Target="/word/footer1.xml" Id="Ra0bd12ca5828489a" /></Relationships>
</file>