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4835f601d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HYLLSTEIN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HYLLSTEIN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b2f79de8a94190"/>
      <w:footerReference xmlns:r="http://schemas.openxmlformats.org/officeDocument/2006/relationships" w:type="default" r:id="R2d207cd6be8c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2f79de8a94190" /><Relationship Type="http://schemas.openxmlformats.org/officeDocument/2006/relationships/footer" Target="/word/footer1.xml" Id="R2d207cd6be8c4d8c" /></Relationships>
</file>