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9fd12ffe3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HESTEHAVEN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78b721100e594e2b"/>
      <w:footerReference xmlns:r="http://schemas.openxmlformats.org/officeDocument/2006/relationships" w:type="default" r:id="Ra386e49d9e58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721100e594e2b" /><Relationship Type="http://schemas.openxmlformats.org/officeDocument/2006/relationships/footer" Target="/word/footer1.xml" Id="Ra386e49d9e584334" /></Relationships>
</file>