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f358403e8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HOTELCOMPAGNIE AS</w:t>
      </w:r>
    </w:p>
    <w:sectPr>
      <w:headerReference xmlns:r="http://schemas.openxmlformats.org/officeDocument/2006/relationships" w:type="default" r:id="R07224bc4d0ba4372"/>
      <w:footerReference xmlns:r="http://schemas.openxmlformats.org/officeDocument/2006/relationships" w:type="default" r:id="Ra4d1cac3a87b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24bc4d0ba4372" /><Relationship Type="http://schemas.openxmlformats.org/officeDocument/2006/relationships/footer" Target="/word/footer1.xml" Id="Ra4d1cac3a87b438b" /></Relationships>
</file>