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f8655e95c4e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HAXZN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HAXZN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964f65b2c24fbc"/>
      <w:footerReference xmlns:r="http://schemas.openxmlformats.org/officeDocument/2006/relationships" w:type="default" r:id="R7d20863d5acb47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HAXZN HOLDING AS   ·   Org.nr 925 877 549   ·   Oterlia 11   ·   4956 RISØR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HAXZN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64f65b2c24fbc" /><Relationship Type="http://schemas.openxmlformats.org/officeDocument/2006/relationships/footer" Target="/word/footer1.xml" Id="R7d20863d5acb4791" /></Relationships>
</file>