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73504eab7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VESTKAPP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VESTKAPP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df1545283448e"/>
      <w:footerReference xmlns:r="http://schemas.openxmlformats.org/officeDocument/2006/relationships" w:type="default" r:id="Rb014605af47b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VESTKAPP MASKIN AS   ·   Org.nr 925 835 625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VESTKAPP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df1545283448e" /><Relationship Type="http://schemas.openxmlformats.org/officeDocument/2006/relationships/footer" Target="/word/footer1.xml" Id="Rb014605af47b45a3" /></Relationships>
</file>