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b359b0657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REGNSKAP OG REVISJON AS</w:t>
      </w:r>
    </w:p>
    <w:sectPr>
      <w:headerReference xmlns:r="http://schemas.openxmlformats.org/officeDocument/2006/relationships" w:type="default" r:id="R2c7bbf1caaee4077"/>
      <w:footerReference xmlns:r="http://schemas.openxmlformats.org/officeDocument/2006/relationships" w:type="default" r:id="Rf4a9e06d0ce1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bbf1caaee4077" /><Relationship Type="http://schemas.openxmlformats.org/officeDocument/2006/relationships/footer" Target="/word/footer1.xml" Id="Rf4a9e06d0ce14e63" /></Relationships>
</file>