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37a01569d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 REGNSKAP OG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 REGNSKAP OG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5d5026ad847b2"/>
      <w:footerReference xmlns:r="http://schemas.openxmlformats.org/officeDocument/2006/relationships" w:type="default" r:id="R37359b009457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REGNSKAP OG REVISJON AS   ·   Org.nr 925 809 896   ·   Teknologiveien 10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5d5026ad847b2" /><Relationship Type="http://schemas.openxmlformats.org/officeDocument/2006/relationships/footer" Target="/word/footer1.xml" Id="R37359b0094574318" /></Relationships>
</file>