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2a4d8102ce44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FSH AS</w:t>
      </w:r>
    </w:p>
    <w:sectPr>
      <w:headerReference xmlns:r="http://schemas.openxmlformats.org/officeDocument/2006/relationships" w:type="default" r:id="R0ff8d6b0ef3844f8"/>
      <w:footerReference xmlns:r="http://schemas.openxmlformats.org/officeDocument/2006/relationships" w:type="default" r:id="R642a72bc21bf4f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FSH AS   ·   Org.nr 925 704 423   ·   Ranheimsvegen 9   ·   7044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FSH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f8d6b0ef3844f8" /><Relationship Type="http://schemas.openxmlformats.org/officeDocument/2006/relationships/footer" Target="/word/footer1.xml" Id="R642a72bc21bf4fe2" /></Relationships>
</file>