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ac7d03f26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EAS &amp;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c252ceb5b63b4b60"/>
      <w:footerReference xmlns:r="http://schemas.openxmlformats.org/officeDocument/2006/relationships" w:type="default" r:id="R2972121fd97d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2ceb5b63b4b60" /><Relationship Type="http://schemas.openxmlformats.org/officeDocument/2006/relationships/footer" Target="/word/footer1.xml" Id="R2972121fd97d4bc5" /></Relationships>
</file>