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6c2ab9252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TØRRESSEN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0efb54a0d9664e18"/>
      <w:footerReference xmlns:r="http://schemas.openxmlformats.org/officeDocument/2006/relationships" w:type="default" r:id="Rb64b714c9b77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b54a0d9664e18" /><Relationship Type="http://schemas.openxmlformats.org/officeDocument/2006/relationships/footer" Target="/word/footer1.xml" Id="Rb64b714c9b774526" /></Relationships>
</file>