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dfc1987f8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Hvasser,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FERDIX INVEST AS</w:t>
      </w:r>
    </w:p>
    <w:sectPr>
      <w:headerReference xmlns:r="http://schemas.openxmlformats.org/officeDocument/2006/relationships" w:type="default" r:id="Ref3e0cc0f0514db3"/>
      <w:footerReference xmlns:r="http://schemas.openxmlformats.org/officeDocument/2006/relationships" w:type="default" r:id="R6b5a144e3652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FERDIX INVEST AS   ·   Org.nr 925 421 391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e0cc0f0514db3" /><Relationship Type="http://schemas.openxmlformats.org/officeDocument/2006/relationships/footer" Target="/word/footer1.xml" Id="R6b5a144e36524fb1" /></Relationships>
</file>