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64327bbfa4d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AUTOEXEC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AUTOEXEC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d70a80b6b24b51"/>
      <w:footerReference xmlns:r="http://schemas.openxmlformats.org/officeDocument/2006/relationships" w:type="default" r:id="Rb347c61b0c10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AUTOEXEC AS   ·   Org.nr 925 093 173   ·   Ødegårds vei 7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AUTOEXEC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d70a80b6b24b51" /><Relationship Type="http://schemas.openxmlformats.org/officeDocument/2006/relationships/footer" Target="/word/footer1.xml" Id="Rb347c61b0c1046cc" /></Relationships>
</file>