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65a21b04f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b83a1900994b4f91"/>
      <w:footerReference xmlns:r="http://schemas.openxmlformats.org/officeDocument/2006/relationships" w:type="default" r:id="Raf0220995442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a1900994b4f91" /><Relationship Type="http://schemas.openxmlformats.org/officeDocument/2006/relationships/footer" Target="/word/footer1.xml" Id="Raf0220995442472b" /></Relationships>
</file>