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f3ff787a8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FIBONACCI HOLDING AS, org.nr 925 044 105,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83aee91247034f4a"/>
      <w:footerReference xmlns:r="http://schemas.openxmlformats.org/officeDocument/2006/relationships" w:type="default" r:id="R728e6bd58acc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ee91247034f4a" /><Relationship Type="http://schemas.openxmlformats.org/officeDocument/2006/relationships/footer" Target="/word/footer1.xml" Id="R728e6bd58acc4f58" /></Relationships>
</file>