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b4ddd35d0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PROXO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PROXO REGNSKAP AS</w:t>
      </w:r>
    </w:p>
    <w:sectPr>
      <w:headerReference xmlns:r="http://schemas.openxmlformats.org/officeDocument/2006/relationships" w:type="default" r:id="R4fb463adc4c74981"/>
      <w:footerReference xmlns:r="http://schemas.openxmlformats.org/officeDocument/2006/relationships" w:type="default" r:id="R4bd054c28f17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REGNSKAP AS   ·   Org.nr 924 923 180   ·   Stokmovegen 2   ·   7500 STJØRDAL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463adc4c74981" /><Relationship Type="http://schemas.openxmlformats.org/officeDocument/2006/relationships/footer" Target="/word/footer1.xml" Id="R4bd054c28f174ecc" /></Relationships>
</file>