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3476655a447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Rubbestadneset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Rubbestadneset,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182f31f6db413f"/>
      <w:footerReference xmlns:r="http://schemas.openxmlformats.org/officeDocument/2006/relationships" w:type="default" r:id="R4ee4431d11b3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MOLY INVEST AS   ·   Org.nr 924 668 059   ·   c/o Reidun Vikse, Søresjøvegen 9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82f31f6db413f" /><Relationship Type="http://schemas.openxmlformats.org/officeDocument/2006/relationships/footer" Target="/word/footer1.xml" Id="R4ee4431d11b348fe" /></Relationships>
</file>