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50e5bef0d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HOLDING AS</w:t>
      </w:r>
    </w:p>
    <w:sectPr>
      <w:headerReference xmlns:r="http://schemas.openxmlformats.org/officeDocument/2006/relationships" w:type="default" r:id="R4a0971b0ab014439"/>
      <w:footerReference xmlns:r="http://schemas.openxmlformats.org/officeDocument/2006/relationships" w:type="default" r:id="R2e3ee77d42de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HOLDING AS   ·   Org.nr 924 636 947   ·   Setesdalsvegen 905   ·   4720 HÆGELAND   ·   ohlohne@gmail.com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971b0ab014439" /><Relationship Type="http://schemas.openxmlformats.org/officeDocument/2006/relationships/footer" Target="/word/footer1.xml" Id="R2e3ee77d42de4f64" /></Relationships>
</file>