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0d5ec6eaf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MOTION VECTOR AS, org.nr 924 557 672,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cc396dfbd0a546bf"/>
      <w:footerReference xmlns:r="http://schemas.openxmlformats.org/officeDocument/2006/relationships" w:type="default" r:id="R1dcfb399c45b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96dfbd0a546bf" /><Relationship Type="http://schemas.openxmlformats.org/officeDocument/2006/relationships/footer" Target="/word/footer1.xml" Id="R1dcfb399c45b4067" /></Relationships>
</file>