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bbd0699d8448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LUWEN AS.</w:t>
      </w:r>
    </w:p>
    <w:sectPr>
      <w:headerReference xmlns:r="http://schemas.openxmlformats.org/officeDocument/2006/relationships" w:type="default" r:id="Re81d714142754163"/>
      <w:footerReference xmlns:r="http://schemas.openxmlformats.org/officeDocument/2006/relationships" w:type="default" r:id="R48a48a6b046649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LUWEN AS   ·   Org.nr 924 523 719   ·   C. J. Hambros plass 5   ·   0164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LUWEN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1d714142754163" /><Relationship Type="http://schemas.openxmlformats.org/officeDocument/2006/relationships/footer" Target="/word/footer1.xml" Id="R48a48a6b04664940" /></Relationships>
</file>