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3fa170345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ØSTBY INVEST AS.</w:t>
      </w:r>
    </w:p>
    <w:sectPr>
      <w:headerReference xmlns:r="http://schemas.openxmlformats.org/officeDocument/2006/relationships" w:type="default" r:id="R49d42590ad9740d8"/>
      <w:footerReference xmlns:r="http://schemas.openxmlformats.org/officeDocument/2006/relationships" w:type="default" r:id="R623e52e1d05b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42590ad9740d8" /><Relationship Type="http://schemas.openxmlformats.org/officeDocument/2006/relationships/footer" Target="/word/footer1.xml" Id="R623e52e1d05b4a66" /></Relationships>
</file>