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36d97c35d149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QUALITY TRUSTED EXPERIENCE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TRUSTED EXPERIENCE AS</w:t>
      </w:r>
    </w:p>
    <w:sectPr>
      <w:headerReference xmlns:r="http://schemas.openxmlformats.org/officeDocument/2006/relationships" w:type="default" r:id="Rd2cd7e1ec5714456"/>
      <w:footerReference xmlns:r="http://schemas.openxmlformats.org/officeDocument/2006/relationships" w:type="default" r:id="Ra867940fd5b54a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TRUSTED EXPERIENCE AS   ·   Org.nr 924 373 466   ·   c/o Torres, Bogstadveien 37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TRUSTED EXPERIENCE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cd7e1ec5714456" /><Relationship Type="http://schemas.openxmlformats.org/officeDocument/2006/relationships/footer" Target="/word/footer1.xml" Id="Ra867940fd5b54aa6" /></Relationships>
</file>