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60cdb1f5f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IVR HOLDING AS.</w:t>
      </w:r>
    </w:p>
    <w:sectPr>
      <w:headerReference xmlns:r="http://schemas.openxmlformats.org/officeDocument/2006/relationships" w:type="default" r:id="R158ec26b36194449"/>
      <w:footerReference xmlns:r="http://schemas.openxmlformats.org/officeDocument/2006/relationships" w:type="default" r:id="R77c80e53e409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ec26b36194449" /><Relationship Type="http://schemas.openxmlformats.org/officeDocument/2006/relationships/footer" Target="/word/footer1.xml" Id="R77c80e53e40941c6" /></Relationships>
</file>