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795f30caf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010e587a77fc4fe2"/>
      <w:footerReference xmlns:r="http://schemas.openxmlformats.org/officeDocument/2006/relationships" w:type="default" r:id="R957c98852e2d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e587a77fc4fe2" /><Relationship Type="http://schemas.openxmlformats.org/officeDocument/2006/relationships/footer" Target="/word/footer1.xml" Id="R957c98852e2d4f8d" /></Relationships>
</file>