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3ff56c740b47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KRISTINA GLASTAD AS</w:t>
      </w:r>
    </w:p>
    <w:sectPr>
      <w:headerReference xmlns:r="http://schemas.openxmlformats.org/officeDocument/2006/relationships" w:type="default" r:id="R562e434d2ce247e1"/>
      <w:footerReference xmlns:r="http://schemas.openxmlformats.org/officeDocument/2006/relationships" w:type="default" r:id="Rcc461091dc4e4d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KRISTINA GLASTAD AS   ·   Org.nr 923 348 565   ·   Mogens Thorsens gate 7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KRISTINA GLASTAD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2e434d2ce247e1" /><Relationship Type="http://schemas.openxmlformats.org/officeDocument/2006/relationships/footer" Target="/word/footer1.xml" Id="Rcc461091dc4e4d9a" /></Relationships>
</file>