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6476d78df046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ALFANOR 19195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Klavestadhaugen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Klavestadhaugen,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ALFANOR 19195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8eb55e4f984f49"/>
      <w:footerReference xmlns:r="http://schemas.openxmlformats.org/officeDocument/2006/relationships" w:type="default" r:id="Rd55d5a5e6c2a40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8eb55e4f984f49" /><Relationship Type="http://schemas.openxmlformats.org/officeDocument/2006/relationships/footer" Target="/word/footer1.xml" Id="Rd55d5a5e6c2a40d7" /></Relationships>
</file>