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bbf509b354e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TOGOS AS, org.nr 923 018 174,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31072b17d6894bfe"/>
      <w:footerReference xmlns:r="http://schemas.openxmlformats.org/officeDocument/2006/relationships" w:type="default" r:id="R11b53f6f368d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72b17d6894bfe" /><Relationship Type="http://schemas.openxmlformats.org/officeDocument/2006/relationships/footer" Target="/word/footer1.xml" Id="R11b53f6f368d42ed" /></Relationships>
</file>