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1be27a52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d3559827fee44495"/>
      <w:footerReference xmlns:r="http://schemas.openxmlformats.org/officeDocument/2006/relationships" w:type="default" r:id="R72c3bfacf10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59827fee44495" /><Relationship Type="http://schemas.openxmlformats.org/officeDocument/2006/relationships/footer" Target="/word/footer1.xml" Id="R72c3bfacf10142d5" /></Relationships>
</file>