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921e2d6b0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REGNSKAPSHUSET BORG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BORG AS</w:t>
      </w:r>
    </w:p>
    <w:sectPr>
      <w:headerReference xmlns:r="http://schemas.openxmlformats.org/officeDocument/2006/relationships" w:type="default" r:id="R49b0d3737ade4c79"/>
      <w:footerReference xmlns:r="http://schemas.openxmlformats.org/officeDocument/2006/relationships" w:type="default" r:id="R695b26023d66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BORG AS   ·   Org.nr 922 364 184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0d3737ade4c79" /><Relationship Type="http://schemas.openxmlformats.org/officeDocument/2006/relationships/footer" Target="/word/footer1.xml" Id="R695b26023d664f17" /></Relationships>
</file>