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d06192f5a4f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OG KURE REVISJON AS</w:t>
      </w:r>
    </w:p>
    <w:sectPr>
      <w:headerReference xmlns:r="http://schemas.openxmlformats.org/officeDocument/2006/relationships" w:type="default" r:id="R7a8a3f2f826647fe"/>
      <w:footerReference xmlns:r="http://schemas.openxmlformats.org/officeDocument/2006/relationships" w:type="default" r:id="R7f729df74b7f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a3f2f826647fe" /><Relationship Type="http://schemas.openxmlformats.org/officeDocument/2006/relationships/footer" Target="/word/footer1.xml" Id="R7f729df74b7f4867" /></Relationships>
</file>