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bcf58772f447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JOJOHA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JOJOHA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e4a796f6ea4b0a"/>
      <w:footerReference xmlns:r="http://schemas.openxmlformats.org/officeDocument/2006/relationships" w:type="default" r:id="R2f05b1b9bcc543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JOJOHA INVEST AS   ·   Org.nr 921 979 495   ·   Karenslyst allé 2   ·   0278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JOJOHA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e4a796f6ea4b0a" /><Relationship Type="http://schemas.openxmlformats.org/officeDocument/2006/relationships/footer" Target="/word/footer1.xml" Id="R2f05b1b9bcc543b1" /></Relationships>
</file>