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f13f7886a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NISTUÅ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757c965a1c574e1f"/>
      <w:footerReference xmlns:r="http://schemas.openxmlformats.org/officeDocument/2006/relationships" w:type="default" r:id="R15e0e03757b2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c965a1c574e1f" /><Relationship Type="http://schemas.openxmlformats.org/officeDocument/2006/relationships/footer" Target="/word/footer1.xml" Id="R15e0e03757b24b8b" /></Relationships>
</file>