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145cb42f9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fc1a704f9b5b4643"/>
      <w:footerReference xmlns:r="http://schemas.openxmlformats.org/officeDocument/2006/relationships" w:type="default" r:id="R34f5f6337154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a704f9b5b4643" /><Relationship Type="http://schemas.openxmlformats.org/officeDocument/2006/relationships/footer" Target="/word/footer1.xml" Id="R34f5f63371544ff3" /></Relationships>
</file>