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b44520a5342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FAKS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 INVEST AS</w:t>
      </w:r>
    </w:p>
    <w:sectPr>
      <w:headerReference xmlns:r="http://schemas.openxmlformats.org/officeDocument/2006/relationships" w:type="default" r:id="R64ba393220804bc5"/>
      <w:footerReference xmlns:r="http://schemas.openxmlformats.org/officeDocument/2006/relationships" w:type="default" r:id="R22323fe9ebc7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 INVEST AS   ·   Org.nr 921 861 338   ·   Hofstadgata 44C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a393220804bc5" /><Relationship Type="http://schemas.openxmlformats.org/officeDocument/2006/relationships/footer" Target="/word/footer1.xml" Id="R22323fe9ebc74b28" /></Relationships>
</file>