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5c469ed5f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JELSA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1a17494d3471440c"/>
      <w:footerReference xmlns:r="http://schemas.openxmlformats.org/officeDocument/2006/relationships" w:type="default" r:id="Ra129b5adf5d2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7494d3471440c" /><Relationship Type="http://schemas.openxmlformats.org/officeDocument/2006/relationships/footer" Target="/word/footer1.xml" Id="Ra129b5adf5d2465e" /></Relationships>
</file>