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100e11a58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H.P. PETTERSEN EFTF.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H.P. PETTERSEN EFTF. EIENDOM AS</w:t>
      </w:r>
    </w:p>
    <w:sectPr>
      <w:headerReference xmlns:r="http://schemas.openxmlformats.org/officeDocument/2006/relationships" w:type="default" r:id="Ra674db642edc4f4a"/>
      <w:footerReference xmlns:r="http://schemas.openxmlformats.org/officeDocument/2006/relationships" w:type="default" r:id="Rd8bb51dfdcf3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H.P. PETTERSEN EFTF. EIENDOM AS   ·   Org.nr 921 596 944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H.P. PETTERSEN EFTF.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4db642edc4f4a" /><Relationship Type="http://schemas.openxmlformats.org/officeDocument/2006/relationships/footer" Target="/word/footer1.xml" Id="Rd8bb51dfdcf34dd4" /></Relationships>
</file>