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86bbde3e2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ALLOCERIUS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f24eb4fff0d9463c"/>
      <w:footerReference xmlns:r="http://schemas.openxmlformats.org/officeDocument/2006/relationships" w:type="default" r:id="Ref6d001e8abc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eb4fff0d9463c" /><Relationship Type="http://schemas.openxmlformats.org/officeDocument/2006/relationships/footer" Target="/word/footer1.xml" Id="Ref6d001e8abc4c87" /></Relationships>
</file>