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d895b3f5947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b6192e0e0e4ebf"/>
      <w:footerReference xmlns:r="http://schemas.openxmlformats.org/officeDocument/2006/relationships" w:type="default" r:id="R4ff3ec772fe04a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ALH INVEST AS   ·   Org.nr 921 494 076   ·   c/o Anne Lene Stensholdt, Skogveien 60C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b6192e0e0e4ebf" /><Relationship Type="http://schemas.openxmlformats.org/officeDocument/2006/relationships/footer" Target="/word/footer1.xml" Id="R4ff3ec772fe04a06" /></Relationships>
</file>