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a123e927943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AVANTI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AVANTI HOLDING AS</w:t>
      </w:r>
    </w:p>
    <w:sectPr>
      <w:headerReference xmlns:r="http://schemas.openxmlformats.org/officeDocument/2006/relationships" w:type="default" r:id="R510a1d226e8b4735"/>
      <w:footerReference xmlns:r="http://schemas.openxmlformats.org/officeDocument/2006/relationships" w:type="default" r:id="R4c1624366a58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HOLDING AS   ·   Org.nr 921 187 394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a1d226e8b4735" /><Relationship Type="http://schemas.openxmlformats.org/officeDocument/2006/relationships/footer" Target="/word/footer1.xml" Id="R4c1624366a584341" /></Relationships>
</file>