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ad43eba73b43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ZOOM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ZOOM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338c0a541a493e"/>
      <w:footerReference xmlns:r="http://schemas.openxmlformats.org/officeDocument/2006/relationships" w:type="default" r:id="R02e9dd0bf8e249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ZOOM INVEST AS   ·   Org.nr 921 143 222   ·   Furutoppen 6   ·   3801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ZOOM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338c0a541a493e" /><Relationship Type="http://schemas.openxmlformats.org/officeDocument/2006/relationships/footer" Target="/word/footer1.xml" Id="R02e9dd0bf8e2499a" /></Relationships>
</file>