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b283068f4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VERKSGATEN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2840dc1916c74998"/>
      <w:footerReference xmlns:r="http://schemas.openxmlformats.org/officeDocument/2006/relationships" w:type="default" r:id="R062d0c313dd3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0dc1916c74998" /><Relationship Type="http://schemas.openxmlformats.org/officeDocument/2006/relationships/footer" Target="/word/footer1.xml" Id="R062d0c313dd34a26" /></Relationships>
</file>