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f5d9fcea3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AS</w:t>
      </w:r>
    </w:p>
    <w:sectPr>
      <w:headerReference xmlns:r="http://schemas.openxmlformats.org/officeDocument/2006/relationships" w:type="default" r:id="Rbdc745e18a964849"/>
      <w:footerReference xmlns:r="http://schemas.openxmlformats.org/officeDocument/2006/relationships" w:type="default" r:id="R616098fe7fae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AS   ·   Org.nr 920 742 947   ·   Lyngholen 17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745e18a964849" /><Relationship Type="http://schemas.openxmlformats.org/officeDocument/2006/relationships/footer" Target="/word/footer1.xml" Id="R616098fe7fae4368" /></Relationships>
</file>