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dc4aa0cbe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HEGGLAND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AS</w:t>
      </w:r>
    </w:p>
    <w:sectPr>
      <w:headerReference xmlns:r="http://schemas.openxmlformats.org/officeDocument/2006/relationships" w:type="default" r:id="Rf516ebb8f39e46ac"/>
      <w:footerReference xmlns:r="http://schemas.openxmlformats.org/officeDocument/2006/relationships" w:type="default" r:id="R3dac5f129ebc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6ebb8f39e46ac" /><Relationship Type="http://schemas.openxmlformats.org/officeDocument/2006/relationships/footer" Target="/word/footer1.xml" Id="R3dac5f129ebc4162" /></Relationships>
</file>