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03f628be5c47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LYKKE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LYKKE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dc6aca0791a4084"/>
      <w:footerReference xmlns:r="http://schemas.openxmlformats.org/officeDocument/2006/relationships" w:type="default" r:id="Rf89f3687918243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LYKKE INVEST AS   ·   Org.nr 920 452 590   ·   Arups gate 10A   ·   0192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LYKKE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c6aca0791a4084" /><Relationship Type="http://schemas.openxmlformats.org/officeDocument/2006/relationships/footer" Target="/word/footer1.xml" Id="Rf89f36879182435d" /></Relationships>
</file>