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1ebfc73fd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NAUSTE INVEST AS</w:t>
      </w:r>
    </w:p>
    <w:sectPr>
      <w:headerReference xmlns:r="http://schemas.openxmlformats.org/officeDocument/2006/relationships" w:type="default" r:id="Re7fda52dc75e404d"/>
      <w:footerReference xmlns:r="http://schemas.openxmlformats.org/officeDocument/2006/relationships" w:type="default" r:id="R01587bff29aa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da52dc75e404d" /><Relationship Type="http://schemas.openxmlformats.org/officeDocument/2006/relationships/footer" Target="/word/footer1.xml" Id="R01587bff29aa4e82" /></Relationships>
</file>