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17dbf1b67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FINNSKOG BIMATERIELL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FINNSKOG BIMATERIELL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60101860d4b51"/>
      <w:footerReference xmlns:r="http://schemas.openxmlformats.org/officeDocument/2006/relationships" w:type="default" r:id="Rd33c8dccea82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FINNSKOG BIMATERIELL AS   ·   Org.nr 920 196 713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FINNSKOG BIMATERIELL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60101860d4b51" /><Relationship Type="http://schemas.openxmlformats.org/officeDocument/2006/relationships/footer" Target="/word/footer1.xml" Id="Rd33c8dccea824ac9" /></Relationships>
</file>